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2763" w14:textId="39897DC5" w:rsidR="00531228" w:rsidRPr="00E30555" w:rsidRDefault="00713E86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WPCHelvetica" w:hAnsi="AWPCHelvetica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72C658" wp14:editId="111B8275">
            <wp:simplePos x="0" y="0"/>
            <wp:positionH relativeFrom="margin">
              <wp:align>left</wp:align>
            </wp:positionH>
            <wp:positionV relativeFrom="paragraph">
              <wp:posOffset>-92244</wp:posOffset>
            </wp:positionV>
            <wp:extent cx="6065134" cy="26729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34" cy="267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CCCA5" w14:textId="77777777" w:rsidR="00531228" w:rsidRPr="00E30555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WPCHelvetica" w:hAnsi="AWPCHelvetica" w:cs="Arial"/>
          <w:color w:val="000000"/>
          <w:sz w:val="20"/>
          <w:szCs w:val="20"/>
        </w:rPr>
      </w:pPr>
    </w:p>
    <w:p w14:paraId="21639AF4" w14:textId="5F40FDDB" w:rsidR="006560D6" w:rsidRDefault="006560D6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WPCHelvetica" w:hAnsi="AWPCHelvetica" w:cs="Arial"/>
          <w:color w:val="000000"/>
          <w:szCs w:val="20"/>
        </w:rPr>
      </w:pPr>
    </w:p>
    <w:p w14:paraId="053C4149" w14:textId="77777777" w:rsidR="006560D6" w:rsidRDefault="006560D6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WPCHelvetica" w:hAnsi="AWPCHelvetica" w:cs="Arial"/>
          <w:color w:val="000000"/>
          <w:szCs w:val="20"/>
        </w:rPr>
      </w:pPr>
    </w:p>
    <w:p w14:paraId="73A13B4C" w14:textId="77777777" w:rsidR="006560D6" w:rsidRDefault="006560D6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WPCHelvetica" w:hAnsi="AWPCHelvetica" w:cs="Arial"/>
          <w:color w:val="000000"/>
          <w:szCs w:val="20"/>
        </w:rPr>
      </w:pPr>
    </w:p>
    <w:p w14:paraId="28FEBB80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7B671D00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69C2345A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67CFB98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6EFB534C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2C6C754C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473E9915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7B5526C" w14:textId="77777777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4216DEE" w14:textId="307F3042" w:rsid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2E26C87C" w14:textId="77777777" w:rsidR="00AB1148" w:rsidRDefault="00AB114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0B6CD224" w14:textId="67687A40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3B6D0D">
        <w:rPr>
          <w:rFonts w:ascii="Roboto" w:hAnsi="Roboto" w:cs="Arial"/>
          <w:color w:val="000000"/>
          <w:szCs w:val="20"/>
        </w:rPr>
        <w:t>Dear Parent,</w:t>
      </w:r>
    </w:p>
    <w:p w14:paraId="68C6688C" w14:textId="62E60FEC" w:rsidR="00531228" w:rsidRPr="003B6D0D" w:rsidRDefault="00531228" w:rsidP="00531228">
      <w:pPr>
        <w:spacing w:after="0" w:line="240" w:lineRule="auto"/>
        <w:rPr>
          <w:rFonts w:ascii="Roboto" w:hAnsi="Roboto" w:cs="Arial"/>
          <w:szCs w:val="20"/>
        </w:rPr>
      </w:pPr>
    </w:p>
    <w:p w14:paraId="1EA5A8EA" w14:textId="2F7C9C3C" w:rsidR="00531228" w:rsidRPr="003B6D0D" w:rsidRDefault="00531228" w:rsidP="00531228">
      <w:pPr>
        <w:spacing w:after="0" w:line="240" w:lineRule="auto"/>
        <w:rPr>
          <w:rFonts w:ascii="Roboto" w:hAnsi="Roboto" w:cs="Arial"/>
          <w:szCs w:val="20"/>
        </w:rPr>
      </w:pPr>
      <w:r w:rsidRPr="003B6D0D">
        <w:rPr>
          <w:rFonts w:ascii="Roboto" w:hAnsi="Roboto" w:cs="Arial"/>
          <w:szCs w:val="20"/>
        </w:rPr>
        <w:t xml:space="preserve">The class ring, the name </w:t>
      </w:r>
      <w:proofErr w:type="gramStart"/>
      <w:r w:rsidRPr="003B6D0D">
        <w:rPr>
          <w:rFonts w:ascii="Roboto" w:hAnsi="Roboto" w:cs="Arial"/>
          <w:szCs w:val="20"/>
        </w:rPr>
        <w:t>cards</w:t>
      </w:r>
      <w:proofErr w:type="gramEnd"/>
      <w:r w:rsidRPr="003B6D0D">
        <w:rPr>
          <w:rFonts w:ascii="Roboto" w:hAnsi="Roboto" w:cs="Arial"/>
          <w:szCs w:val="20"/>
        </w:rPr>
        <w:t xml:space="preserve"> and the tassel you purchase for your senior this year will inevitably get lost in a drawer </w:t>
      </w:r>
      <w:r w:rsidR="003B6D0D">
        <w:rPr>
          <w:rFonts w:ascii="Roboto" w:hAnsi="Roboto" w:cs="Arial"/>
          <w:szCs w:val="20"/>
        </w:rPr>
        <w:t xml:space="preserve">or at the bottom of a </w:t>
      </w:r>
      <w:r w:rsidR="00713E86">
        <w:rPr>
          <w:rFonts w:ascii="Roboto" w:hAnsi="Roboto" w:cs="Arial"/>
          <w:szCs w:val="20"/>
        </w:rPr>
        <w:t xml:space="preserve">dusty </w:t>
      </w:r>
      <w:r w:rsidR="003B6D0D">
        <w:rPr>
          <w:rFonts w:ascii="Roboto" w:hAnsi="Roboto" w:cs="Arial"/>
          <w:szCs w:val="20"/>
        </w:rPr>
        <w:t>storage tote in the next few years</w:t>
      </w:r>
      <w:r w:rsidRPr="003B6D0D">
        <w:rPr>
          <w:rFonts w:ascii="Roboto" w:hAnsi="Roboto" w:cs="Arial"/>
          <w:szCs w:val="20"/>
        </w:rPr>
        <w:t>. Buy your senior a lasting memento that will grow in value each year of your student’s lif</w:t>
      </w:r>
      <w:r w:rsidR="00713E86">
        <w:rPr>
          <w:rFonts w:ascii="Roboto" w:hAnsi="Roboto" w:cs="Arial"/>
          <w:szCs w:val="20"/>
        </w:rPr>
        <w:t>e:</w:t>
      </w:r>
      <w:r w:rsidRPr="003B6D0D">
        <w:rPr>
          <w:rFonts w:ascii="Roboto" w:hAnsi="Roboto" w:cs="Arial"/>
          <w:szCs w:val="20"/>
        </w:rPr>
        <w:t xml:space="preserve"> the </w:t>
      </w:r>
      <w:r w:rsidR="00A56B88" w:rsidRPr="007169AD">
        <w:rPr>
          <w:rFonts w:ascii="Roboto" w:hAnsi="Roboto" w:cs="Arial"/>
          <w:szCs w:val="20"/>
          <w:highlight w:val="yellow"/>
        </w:rPr>
        <w:t>(year)</w:t>
      </w:r>
      <w:r w:rsidRPr="003B6D0D">
        <w:rPr>
          <w:rFonts w:ascii="Roboto" w:hAnsi="Roboto" w:cs="Arial"/>
          <w:szCs w:val="20"/>
        </w:rPr>
        <w:t xml:space="preserve"> </w:t>
      </w:r>
      <w:r w:rsidR="000118ED" w:rsidRPr="007169AD">
        <w:rPr>
          <w:rFonts w:ascii="Roboto" w:hAnsi="Roboto" w:cs="Arial"/>
          <w:szCs w:val="20"/>
          <w:highlight w:val="yellow"/>
        </w:rPr>
        <w:t>(School Name</w:t>
      </w:r>
      <w:r w:rsidRPr="007169AD">
        <w:rPr>
          <w:rFonts w:ascii="Roboto" w:hAnsi="Roboto" w:cs="Arial"/>
          <w:szCs w:val="20"/>
          <w:highlight w:val="yellow"/>
        </w:rPr>
        <w:t>)</w:t>
      </w:r>
      <w:r w:rsidRPr="003B6D0D">
        <w:rPr>
          <w:rFonts w:ascii="Roboto" w:hAnsi="Roboto" w:cs="Arial"/>
          <w:szCs w:val="20"/>
        </w:rPr>
        <w:t xml:space="preserve"> yearbook. </w:t>
      </w:r>
    </w:p>
    <w:p w14:paraId="544DDB9E" w14:textId="5E2FC506" w:rsidR="00531228" w:rsidRPr="003B6D0D" w:rsidRDefault="00531228" w:rsidP="00531228">
      <w:pPr>
        <w:spacing w:after="0" w:line="240" w:lineRule="auto"/>
        <w:rPr>
          <w:rFonts w:ascii="Roboto" w:hAnsi="Roboto" w:cs="Arial"/>
          <w:szCs w:val="20"/>
        </w:rPr>
      </w:pPr>
    </w:p>
    <w:p w14:paraId="49EF2898" w14:textId="738E78E6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3B6D0D">
        <w:rPr>
          <w:rFonts w:ascii="Roboto" w:hAnsi="Roboto" w:cs="Arial"/>
          <w:color w:val="000000"/>
          <w:szCs w:val="20"/>
        </w:rPr>
        <w:t xml:space="preserve">When you buy your </w:t>
      </w:r>
      <w:r w:rsidR="003B6D0D">
        <w:rPr>
          <w:rFonts w:ascii="Roboto" w:hAnsi="Roboto" w:cs="Arial"/>
          <w:color w:val="000000"/>
          <w:szCs w:val="20"/>
        </w:rPr>
        <w:t>child</w:t>
      </w:r>
      <w:r w:rsidRPr="003B6D0D">
        <w:rPr>
          <w:rFonts w:ascii="Roboto" w:hAnsi="Roboto" w:cs="Arial"/>
          <w:color w:val="000000"/>
          <w:szCs w:val="20"/>
        </w:rPr>
        <w:t xml:space="preserve"> a yearbook, you are </w:t>
      </w:r>
      <w:r w:rsidR="00713E86">
        <w:rPr>
          <w:rFonts w:ascii="Roboto" w:hAnsi="Roboto" w:cs="Arial"/>
          <w:color w:val="000000"/>
          <w:szCs w:val="20"/>
        </w:rPr>
        <w:t>purchasing</w:t>
      </w:r>
      <w:r w:rsidRPr="003B6D0D">
        <w:rPr>
          <w:rFonts w:ascii="Roboto" w:hAnsi="Roboto" w:cs="Arial"/>
          <w:color w:val="000000"/>
          <w:szCs w:val="20"/>
        </w:rPr>
        <w:t xml:space="preserve"> a product that will be treasured today and f</w:t>
      </w:r>
      <w:r w:rsidR="00A56B88" w:rsidRPr="003B6D0D">
        <w:rPr>
          <w:rFonts w:ascii="Roboto" w:hAnsi="Roboto" w:cs="Arial"/>
          <w:color w:val="000000"/>
          <w:szCs w:val="20"/>
        </w:rPr>
        <w:t>or</w:t>
      </w:r>
      <w:r w:rsidR="00713E86">
        <w:rPr>
          <w:rFonts w:ascii="Roboto" w:hAnsi="Roboto" w:cs="Arial"/>
          <w:color w:val="000000"/>
          <w:szCs w:val="20"/>
        </w:rPr>
        <w:t xml:space="preserve"> many</w:t>
      </w:r>
      <w:r w:rsidR="00A56B88" w:rsidRPr="003B6D0D">
        <w:rPr>
          <w:rFonts w:ascii="Roboto" w:hAnsi="Roboto" w:cs="Arial"/>
          <w:color w:val="000000"/>
          <w:szCs w:val="20"/>
        </w:rPr>
        <w:t xml:space="preserve"> years to come. This invaluable</w:t>
      </w:r>
      <w:r w:rsidRPr="003B6D0D">
        <w:rPr>
          <w:rFonts w:ascii="Roboto" w:hAnsi="Roboto" w:cs="Arial"/>
          <w:color w:val="000000"/>
          <w:szCs w:val="20"/>
        </w:rPr>
        <w:t xml:space="preserve"> keepsake of the </w:t>
      </w:r>
      <w:r w:rsidR="00A56B88" w:rsidRPr="007169AD">
        <w:rPr>
          <w:rFonts w:ascii="Roboto" w:hAnsi="Roboto" w:cs="Arial"/>
          <w:color w:val="000000"/>
          <w:szCs w:val="20"/>
          <w:highlight w:val="yellow"/>
        </w:rPr>
        <w:t>(year)</w:t>
      </w:r>
      <w:r w:rsidRPr="007169AD">
        <w:rPr>
          <w:rFonts w:ascii="Roboto" w:hAnsi="Roboto" w:cs="Arial"/>
          <w:color w:val="000000"/>
          <w:szCs w:val="20"/>
        </w:rPr>
        <w:t xml:space="preserve"> </w:t>
      </w:r>
      <w:r w:rsidRPr="007169AD">
        <w:rPr>
          <w:rFonts w:ascii="Roboto" w:hAnsi="Roboto" w:cs="Arial"/>
          <w:color w:val="000000"/>
          <w:szCs w:val="20"/>
          <w:highlight w:val="yellow"/>
        </w:rPr>
        <w:t>(name of yearbook)</w:t>
      </w:r>
      <w:r w:rsidRPr="003B6D0D">
        <w:rPr>
          <w:rFonts w:ascii="Roboto" w:hAnsi="Roboto" w:cs="Arial"/>
          <w:color w:val="000000"/>
          <w:szCs w:val="20"/>
        </w:rPr>
        <w:t xml:space="preserve"> yearbook is only </w:t>
      </w:r>
      <w:r w:rsidRPr="007169AD">
        <w:rPr>
          <w:rFonts w:ascii="Roboto" w:hAnsi="Roboto" w:cs="Arial"/>
          <w:color w:val="000000"/>
          <w:szCs w:val="20"/>
          <w:highlight w:val="yellow"/>
        </w:rPr>
        <w:t>(cost)</w:t>
      </w:r>
      <w:r w:rsidRPr="007169AD">
        <w:rPr>
          <w:rFonts w:ascii="Roboto" w:hAnsi="Roboto" w:cs="Arial"/>
          <w:color w:val="000000"/>
          <w:szCs w:val="20"/>
        </w:rPr>
        <w:t>.</w:t>
      </w:r>
      <w:r w:rsidRPr="003B6D0D">
        <w:rPr>
          <w:rFonts w:ascii="Roboto" w:hAnsi="Roboto" w:cs="Arial"/>
          <w:color w:val="000000"/>
          <w:szCs w:val="20"/>
        </w:rPr>
        <w:t xml:space="preserve"> You also can make the</w:t>
      </w:r>
      <w:r w:rsidR="003B6D0D">
        <w:rPr>
          <w:rFonts w:ascii="Roboto" w:hAnsi="Roboto" w:cs="Arial"/>
          <w:color w:val="000000"/>
          <w:szCs w:val="20"/>
        </w:rPr>
        <w:t>ir</w:t>
      </w:r>
      <w:r w:rsidRPr="003B6D0D">
        <w:rPr>
          <w:rFonts w:ascii="Roboto" w:hAnsi="Roboto" w:cs="Arial"/>
          <w:color w:val="000000"/>
          <w:szCs w:val="20"/>
        </w:rPr>
        <w:t xml:space="preserve"> yearbook extra special</w:t>
      </w:r>
      <w:r w:rsidR="00713E86">
        <w:rPr>
          <w:rFonts w:ascii="Roboto" w:hAnsi="Roboto" w:cs="Arial"/>
          <w:color w:val="000000"/>
          <w:szCs w:val="20"/>
        </w:rPr>
        <w:t xml:space="preserve"> by adding</w:t>
      </w:r>
      <w:r w:rsidRPr="003B6D0D">
        <w:rPr>
          <w:rFonts w:ascii="Roboto" w:hAnsi="Roboto" w:cs="Arial"/>
          <w:color w:val="000000"/>
          <w:szCs w:val="20"/>
        </w:rPr>
        <w:t xml:space="preserve"> </w:t>
      </w:r>
      <w:r w:rsidR="00746AD1" w:rsidRPr="00746AD1">
        <w:rPr>
          <w:rFonts w:ascii="Roboto" w:hAnsi="Roboto" w:cs="Arial"/>
          <w:color w:val="000000"/>
          <w:szCs w:val="20"/>
          <w:highlight w:val="yellow"/>
        </w:rPr>
        <w:t>(</w:t>
      </w:r>
      <w:proofErr w:type="spellStart"/>
      <w:r w:rsidRPr="00746AD1">
        <w:rPr>
          <w:rFonts w:ascii="Roboto" w:hAnsi="Roboto" w:cs="Arial"/>
          <w:color w:val="000000"/>
          <w:szCs w:val="20"/>
          <w:highlight w:val="yellow"/>
        </w:rPr>
        <w:t>namestamping</w:t>
      </w:r>
      <w:proofErr w:type="spellEnd"/>
      <w:r w:rsidRPr="00746AD1">
        <w:rPr>
          <w:rFonts w:ascii="Roboto" w:hAnsi="Roboto" w:cs="Arial"/>
          <w:color w:val="000000"/>
          <w:szCs w:val="20"/>
          <w:highlight w:val="yellow"/>
        </w:rPr>
        <w:t xml:space="preserve"> on the cover and a protective plastic cover</w:t>
      </w:r>
      <w:r w:rsidR="00746AD1" w:rsidRPr="00746AD1">
        <w:rPr>
          <w:rFonts w:ascii="Roboto" w:hAnsi="Roboto" w:cs="Arial"/>
          <w:color w:val="000000"/>
          <w:szCs w:val="20"/>
          <w:highlight w:val="yellow"/>
        </w:rPr>
        <w:t>)</w:t>
      </w:r>
      <w:r w:rsidRPr="003B6D0D">
        <w:rPr>
          <w:rFonts w:ascii="Roboto" w:hAnsi="Roboto" w:cs="Arial"/>
          <w:color w:val="000000"/>
          <w:szCs w:val="20"/>
        </w:rPr>
        <w:t>.</w:t>
      </w:r>
    </w:p>
    <w:p w14:paraId="76F53425" w14:textId="77777777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37DE62FB" w14:textId="5B550A2C" w:rsidR="00531228" w:rsidRPr="003B6D0D" w:rsidRDefault="00713E86" w:rsidP="009B73A0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szCs w:val="20"/>
        </w:rPr>
      </w:pPr>
      <w:r>
        <w:rPr>
          <w:rFonts w:ascii="Roboto" w:hAnsi="Roboto" w:cs="Arial"/>
          <w:szCs w:val="20"/>
        </w:rPr>
        <w:t>Buy</w:t>
      </w:r>
      <w:r w:rsidR="00531228" w:rsidRPr="003B6D0D">
        <w:rPr>
          <w:rFonts w:ascii="Roboto" w:hAnsi="Roboto" w:cs="Arial"/>
          <w:szCs w:val="20"/>
        </w:rPr>
        <w:t xml:space="preserve"> online </w:t>
      </w:r>
      <w:r w:rsidR="003C328C" w:rsidRPr="003B6D0D">
        <w:rPr>
          <w:rFonts w:ascii="Roboto" w:hAnsi="Roboto" w:cs="Arial"/>
          <w:szCs w:val="20"/>
        </w:rPr>
        <w:t xml:space="preserve">with a credit card, debit card or PayPal </w:t>
      </w:r>
      <w:r w:rsidR="00531228" w:rsidRPr="003B6D0D">
        <w:rPr>
          <w:rFonts w:ascii="Roboto" w:hAnsi="Roboto" w:cs="Arial"/>
          <w:szCs w:val="20"/>
        </w:rPr>
        <w:t xml:space="preserve">at </w:t>
      </w:r>
      <w:hyperlink r:id="rId6" w:history="1">
        <w:r w:rsidR="00531228" w:rsidRPr="003B6D0D">
          <w:rPr>
            <w:rStyle w:val="Hyperlink"/>
            <w:rFonts w:ascii="Roboto" w:hAnsi="Roboto" w:cs="Arial"/>
            <w:szCs w:val="20"/>
          </w:rPr>
          <w:t>yearbookforever.com</w:t>
        </w:r>
      </w:hyperlink>
      <w:r w:rsidR="00531228" w:rsidRPr="003B6D0D">
        <w:rPr>
          <w:rFonts w:ascii="Roboto" w:hAnsi="Roboto" w:cs="Arial"/>
          <w:szCs w:val="20"/>
        </w:rPr>
        <w:t xml:space="preserve"> </w:t>
      </w:r>
      <w:r w:rsidR="009B73A0" w:rsidRPr="003B6D0D">
        <w:rPr>
          <w:rFonts w:ascii="Roboto" w:hAnsi="Roboto" w:cs="Arial"/>
          <w:szCs w:val="20"/>
        </w:rPr>
        <w:t xml:space="preserve">or at school </w:t>
      </w:r>
      <w:r w:rsidR="003C328C" w:rsidRPr="003B6D0D">
        <w:rPr>
          <w:rFonts w:ascii="Roboto" w:hAnsi="Roboto" w:cs="Arial"/>
          <w:szCs w:val="20"/>
        </w:rPr>
        <w:t xml:space="preserve">with </w:t>
      </w:r>
      <w:r w:rsidR="003C328C" w:rsidRPr="007169AD">
        <w:rPr>
          <w:rFonts w:ascii="Roboto" w:hAnsi="Roboto" w:cs="Arial"/>
          <w:szCs w:val="20"/>
          <w:highlight w:val="yellow"/>
        </w:rPr>
        <w:t>(payment type)</w:t>
      </w:r>
      <w:r w:rsidR="003C328C" w:rsidRPr="003B6D0D">
        <w:rPr>
          <w:rFonts w:ascii="Roboto" w:hAnsi="Roboto" w:cs="Arial"/>
          <w:szCs w:val="20"/>
        </w:rPr>
        <w:t xml:space="preserve"> </w:t>
      </w:r>
      <w:r w:rsidR="009B73A0" w:rsidRPr="003B6D0D">
        <w:rPr>
          <w:rFonts w:ascii="Roboto" w:hAnsi="Roboto" w:cs="Arial"/>
          <w:szCs w:val="20"/>
        </w:rPr>
        <w:t xml:space="preserve">in </w:t>
      </w:r>
      <w:r w:rsidR="00531228" w:rsidRPr="007169AD">
        <w:rPr>
          <w:rFonts w:ascii="Roboto" w:hAnsi="Roboto" w:cs="Arial"/>
          <w:color w:val="000000"/>
          <w:szCs w:val="20"/>
          <w:highlight w:val="yellow"/>
        </w:rPr>
        <w:t>(locati</w:t>
      </w:r>
      <w:r w:rsidR="001176C3" w:rsidRPr="007169AD">
        <w:rPr>
          <w:rFonts w:ascii="Roboto" w:hAnsi="Roboto" w:cs="Arial"/>
          <w:color w:val="000000"/>
          <w:szCs w:val="20"/>
          <w:highlight w:val="yellow"/>
        </w:rPr>
        <w:t>o</w:t>
      </w:r>
      <w:r w:rsidR="00531228" w:rsidRPr="007169AD">
        <w:rPr>
          <w:rFonts w:ascii="Roboto" w:hAnsi="Roboto" w:cs="Arial"/>
          <w:color w:val="000000"/>
          <w:szCs w:val="20"/>
          <w:highlight w:val="yellow"/>
        </w:rPr>
        <w:t>n at school)</w:t>
      </w:r>
      <w:r w:rsidR="007169AD">
        <w:rPr>
          <w:rFonts w:ascii="Roboto" w:hAnsi="Roboto" w:cs="Arial"/>
          <w:color w:val="000000"/>
          <w:szCs w:val="20"/>
        </w:rPr>
        <w:t>.</w:t>
      </w:r>
    </w:p>
    <w:p w14:paraId="6988149E" w14:textId="77777777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248BDEA5" w14:textId="7B4D62EE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3B6D0D">
        <w:rPr>
          <w:rFonts w:ascii="Roboto" w:hAnsi="Roboto" w:cs="Arial"/>
          <w:color w:val="000000"/>
          <w:szCs w:val="20"/>
        </w:rPr>
        <w:t xml:space="preserve">Order now, so your </w:t>
      </w:r>
      <w:r w:rsidR="006F7C2B" w:rsidRPr="003B6D0D">
        <w:rPr>
          <w:rFonts w:ascii="Roboto" w:hAnsi="Roboto" w:cs="Arial"/>
          <w:color w:val="000000"/>
          <w:szCs w:val="20"/>
        </w:rPr>
        <w:t>senior</w:t>
      </w:r>
      <w:r w:rsidRPr="003B6D0D">
        <w:rPr>
          <w:rFonts w:ascii="Roboto" w:hAnsi="Roboto" w:cs="Arial"/>
          <w:color w:val="000000"/>
          <w:szCs w:val="20"/>
        </w:rPr>
        <w:t xml:space="preserve"> won’t miss out when the yearbook is distributed </w:t>
      </w:r>
      <w:r w:rsidR="00746AD1">
        <w:rPr>
          <w:rFonts w:ascii="Roboto" w:hAnsi="Roboto" w:cs="Arial"/>
          <w:color w:val="000000"/>
          <w:szCs w:val="20"/>
        </w:rPr>
        <w:t>in</w:t>
      </w:r>
      <w:r w:rsidRPr="003B6D0D">
        <w:rPr>
          <w:rFonts w:ascii="Roboto" w:hAnsi="Roboto" w:cs="Arial"/>
          <w:color w:val="000000"/>
          <w:szCs w:val="20"/>
        </w:rPr>
        <w:t xml:space="preserve"> </w:t>
      </w:r>
      <w:r w:rsidRPr="007169AD">
        <w:rPr>
          <w:rFonts w:ascii="Roboto" w:hAnsi="Roboto" w:cs="Arial"/>
          <w:color w:val="000000"/>
          <w:szCs w:val="20"/>
          <w:highlight w:val="yellow"/>
        </w:rPr>
        <w:t>(</w:t>
      </w:r>
      <w:r w:rsidR="00746AD1">
        <w:rPr>
          <w:rFonts w:ascii="Roboto" w:hAnsi="Roboto" w:cs="Arial"/>
          <w:color w:val="000000"/>
          <w:szCs w:val="20"/>
          <w:highlight w:val="yellow"/>
        </w:rPr>
        <w:t>month of distribution</w:t>
      </w:r>
      <w:r w:rsidRPr="007169AD">
        <w:rPr>
          <w:rFonts w:ascii="Roboto" w:hAnsi="Roboto" w:cs="Arial"/>
          <w:color w:val="000000"/>
          <w:szCs w:val="20"/>
          <w:highlight w:val="yellow"/>
        </w:rPr>
        <w:t>)</w:t>
      </w:r>
      <w:r w:rsidRPr="007169AD">
        <w:rPr>
          <w:rFonts w:ascii="Roboto" w:hAnsi="Roboto" w:cs="Arial"/>
          <w:color w:val="000000"/>
          <w:szCs w:val="20"/>
        </w:rPr>
        <w:t>,</w:t>
      </w:r>
      <w:r w:rsidRPr="003B6D0D">
        <w:rPr>
          <w:rFonts w:ascii="Roboto" w:hAnsi="Roboto" w:cs="Arial"/>
          <w:color w:val="000000"/>
          <w:szCs w:val="20"/>
        </w:rPr>
        <w:t xml:space="preserve"> or when the class reunions start rolling around.</w:t>
      </w:r>
      <w:r w:rsidRPr="003B6D0D">
        <w:rPr>
          <w:rFonts w:ascii="Roboto" w:hAnsi="Roboto" w:cs="Arial"/>
          <w:szCs w:val="20"/>
        </w:rPr>
        <w:t xml:space="preserve"> Senior year </w:t>
      </w:r>
      <w:r w:rsidR="00713E86">
        <w:rPr>
          <w:rFonts w:ascii="Roboto" w:hAnsi="Roboto" w:cs="Arial"/>
          <w:szCs w:val="20"/>
        </w:rPr>
        <w:t xml:space="preserve">only </w:t>
      </w:r>
      <w:r w:rsidRPr="003B6D0D">
        <w:rPr>
          <w:rFonts w:ascii="Roboto" w:hAnsi="Roboto" w:cs="Arial"/>
          <w:szCs w:val="20"/>
        </w:rPr>
        <w:t>happens once</w:t>
      </w:r>
      <w:r w:rsidR="00746AD1">
        <w:rPr>
          <w:rFonts w:ascii="Roboto" w:hAnsi="Roboto" w:cs="Arial"/>
          <w:szCs w:val="20"/>
        </w:rPr>
        <w:t xml:space="preserve">, but </w:t>
      </w:r>
      <w:r w:rsidRPr="003B6D0D">
        <w:rPr>
          <w:rFonts w:ascii="Roboto" w:hAnsi="Roboto" w:cs="Arial"/>
          <w:szCs w:val="20"/>
        </w:rPr>
        <w:t xml:space="preserve">the </w:t>
      </w:r>
      <w:proofErr w:type="gramStart"/>
      <w:r w:rsidRPr="003B6D0D">
        <w:rPr>
          <w:rFonts w:ascii="Roboto" w:hAnsi="Roboto" w:cs="Arial"/>
          <w:szCs w:val="20"/>
        </w:rPr>
        <w:t xml:space="preserve">yearbook </w:t>
      </w:r>
      <w:r w:rsidR="007169AD">
        <w:rPr>
          <w:rFonts w:ascii="Roboto" w:hAnsi="Roboto" w:cs="Arial"/>
          <w:szCs w:val="20"/>
        </w:rPr>
        <w:t xml:space="preserve"> </w:t>
      </w:r>
      <w:r w:rsidRPr="003B6D0D">
        <w:rPr>
          <w:rFonts w:ascii="Roboto" w:hAnsi="Roboto" w:cs="Arial"/>
          <w:szCs w:val="20"/>
        </w:rPr>
        <w:t>is</w:t>
      </w:r>
      <w:proofErr w:type="gramEnd"/>
      <w:r w:rsidRPr="003B6D0D">
        <w:rPr>
          <w:rFonts w:ascii="Roboto" w:hAnsi="Roboto" w:cs="Arial"/>
          <w:szCs w:val="20"/>
        </w:rPr>
        <w:t xml:space="preserve"> forever.</w:t>
      </w:r>
    </w:p>
    <w:p w14:paraId="24E93357" w14:textId="1550E5E0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7C5E77C8" w14:textId="77777777" w:rsidR="003B6D0D" w:rsidRPr="003B6D0D" w:rsidRDefault="003B6D0D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2814AB12" w14:textId="7D989045" w:rsidR="006F790A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3B6D0D">
        <w:rPr>
          <w:rFonts w:ascii="Roboto" w:hAnsi="Roboto" w:cs="Arial"/>
          <w:color w:val="000000"/>
          <w:szCs w:val="20"/>
        </w:rPr>
        <w:t>Sincerely,</w:t>
      </w:r>
    </w:p>
    <w:p w14:paraId="3BF39965" w14:textId="6E59C84E" w:rsidR="00531228" w:rsidRPr="003B6D0D" w:rsidRDefault="00531228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0B5098F4" w14:textId="36835A60" w:rsidR="00531228" w:rsidRPr="007169AD" w:rsidRDefault="006F790A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  <w:highlight w:val="yellow"/>
        </w:rPr>
      </w:pPr>
      <w:r w:rsidRPr="007169AD">
        <w:rPr>
          <w:rFonts w:ascii="Roboto" w:hAnsi="Roboto" w:cs="Arial"/>
          <w:color w:val="000000"/>
          <w:szCs w:val="20"/>
          <w:highlight w:val="yellow"/>
        </w:rPr>
        <w:t>(A</w:t>
      </w:r>
      <w:r w:rsidR="00531228" w:rsidRPr="007169AD">
        <w:rPr>
          <w:rFonts w:ascii="Roboto" w:hAnsi="Roboto" w:cs="Arial"/>
          <w:color w:val="000000"/>
          <w:szCs w:val="20"/>
          <w:highlight w:val="yellow"/>
        </w:rPr>
        <w:t>d</w:t>
      </w:r>
      <w:r w:rsidRPr="007169AD">
        <w:rPr>
          <w:rFonts w:ascii="Roboto" w:hAnsi="Roboto" w:cs="Arial"/>
          <w:color w:val="000000"/>
          <w:szCs w:val="20"/>
          <w:highlight w:val="yellow"/>
        </w:rPr>
        <w:t>viser N</w:t>
      </w:r>
      <w:r w:rsidR="00531228" w:rsidRPr="007169AD">
        <w:rPr>
          <w:rFonts w:ascii="Roboto" w:hAnsi="Roboto" w:cs="Arial"/>
          <w:color w:val="000000"/>
          <w:szCs w:val="20"/>
          <w:highlight w:val="yellow"/>
        </w:rPr>
        <w:t>ame)</w:t>
      </w:r>
    </w:p>
    <w:p w14:paraId="2E087347" w14:textId="77777777" w:rsidR="00531228" w:rsidRPr="003B6D0D" w:rsidRDefault="006F790A" w:rsidP="0053122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3B6D0D">
        <w:rPr>
          <w:rFonts w:ascii="Roboto" w:hAnsi="Roboto" w:cs="Arial"/>
          <w:color w:val="000000"/>
          <w:szCs w:val="20"/>
        </w:rPr>
        <w:t>Yearbook A</w:t>
      </w:r>
      <w:r w:rsidR="00531228" w:rsidRPr="003B6D0D">
        <w:rPr>
          <w:rFonts w:ascii="Roboto" w:hAnsi="Roboto" w:cs="Arial"/>
          <w:color w:val="000000"/>
          <w:szCs w:val="20"/>
        </w:rPr>
        <w:t>dviser</w:t>
      </w:r>
    </w:p>
    <w:p w14:paraId="153B2BD5" w14:textId="05664164" w:rsidR="00172ACC" w:rsidRPr="003B6D0D" w:rsidRDefault="00AB1148" w:rsidP="009B73A0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6D5DF2" wp14:editId="6F8BF46A">
            <wp:simplePos x="0" y="0"/>
            <wp:positionH relativeFrom="margin">
              <wp:align>right</wp:align>
            </wp:positionH>
            <wp:positionV relativeFrom="paragraph">
              <wp:posOffset>465045</wp:posOffset>
            </wp:positionV>
            <wp:extent cx="5943600" cy="9652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0A" w:rsidRPr="007169AD">
        <w:rPr>
          <w:rFonts w:ascii="Roboto" w:hAnsi="Roboto" w:cs="Arial"/>
          <w:color w:val="000000"/>
          <w:szCs w:val="20"/>
          <w:highlight w:val="yellow"/>
        </w:rPr>
        <w:t>(School Name)</w:t>
      </w:r>
    </w:p>
    <w:sectPr w:rsidR="00172ACC" w:rsidRPr="003B6D0D" w:rsidSect="0017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PC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5FBC"/>
    <w:multiLevelType w:val="hybridMultilevel"/>
    <w:tmpl w:val="486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4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28"/>
    <w:rsid w:val="000118ED"/>
    <w:rsid w:val="001176C3"/>
    <w:rsid w:val="00172ACC"/>
    <w:rsid w:val="002C6480"/>
    <w:rsid w:val="003006C1"/>
    <w:rsid w:val="003B6D0D"/>
    <w:rsid w:val="003C328C"/>
    <w:rsid w:val="00507E76"/>
    <w:rsid w:val="00531228"/>
    <w:rsid w:val="0054230D"/>
    <w:rsid w:val="006560D6"/>
    <w:rsid w:val="006F790A"/>
    <w:rsid w:val="006F7C2B"/>
    <w:rsid w:val="00713E86"/>
    <w:rsid w:val="007169AD"/>
    <w:rsid w:val="00727984"/>
    <w:rsid w:val="00746AD1"/>
    <w:rsid w:val="009B73A0"/>
    <w:rsid w:val="00A518F3"/>
    <w:rsid w:val="00A56B88"/>
    <w:rsid w:val="00AB1148"/>
    <w:rsid w:val="00B20A07"/>
    <w:rsid w:val="00D539DA"/>
    <w:rsid w:val="00D67E36"/>
    <w:rsid w:val="00E30555"/>
    <w:rsid w:val="00E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3727"/>
  <w15:chartTrackingRefBased/>
  <w15:docId w15:val="{094E12AC-AFEC-4510-A4BD-524F8EAA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1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2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31228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arbookfore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Parsons;Ciara Pemberton</dc:creator>
  <cp:keywords/>
  <cp:lastModifiedBy>Ciara Pemberton</cp:lastModifiedBy>
  <cp:revision>5</cp:revision>
  <cp:lastPrinted>2022-07-19T21:50:00Z</cp:lastPrinted>
  <dcterms:created xsi:type="dcterms:W3CDTF">2022-07-01T14:07:00Z</dcterms:created>
  <dcterms:modified xsi:type="dcterms:W3CDTF">2022-07-19T21:50:00Z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831098144</vt:i4>
  </property>
</Properties>
</file>